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10" w:rsidRDefault="00BD5110" w:rsidP="00BD5110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Predseda Národnej rady Slovenskej republiky rozhodnutím č. 28/2019 Z. z. vyhlásil </w:t>
      </w:r>
      <w:r>
        <w:rPr>
          <w:rStyle w:val="Siln"/>
          <w:rFonts w:ascii="Trebuchet MS" w:hAnsi="Trebuchet MS"/>
          <w:color w:val="000000"/>
        </w:rPr>
        <w:t>voľby do Európskeho parlamentu </w:t>
      </w:r>
      <w:r>
        <w:rPr>
          <w:rFonts w:ascii="Trebuchet MS" w:hAnsi="Trebuchet MS"/>
          <w:color w:val="000000"/>
        </w:rPr>
        <w:t>a určil deň ich konania na </w:t>
      </w:r>
      <w:r>
        <w:rPr>
          <w:rStyle w:val="Siln"/>
          <w:rFonts w:ascii="Trebuchet MS" w:hAnsi="Trebuchet MS"/>
          <w:color w:val="000000"/>
        </w:rPr>
        <w:t>sobotu 25. mája</w:t>
      </w:r>
      <w:r>
        <w:rPr>
          <w:rStyle w:val="Siln"/>
          <w:rFonts w:ascii="Trebuchet MS" w:hAnsi="Trebuchet MS"/>
          <w:color w:val="000000"/>
        </w:rPr>
        <w:t xml:space="preserve"> </w:t>
      </w:r>
      <w:r>
        <w:rPr>
          <w:rStyle w:val="Siln"/>
          <w:rFonts w:ascii="Trebuchet MS" w:hAnsi="Trebuchet MS"/>
          <w:color w:val="000000"/>
        </w:rPr>
        <w:t>2019.</w:t>
      </w:r>
      <w:r>
        <w:rPr>
          <w:rStyle w:val="Siln"/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Voľby sa konajú od 07,00 h. do 22,00 h.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:rsidR="00BD5110" w:rsidRDefault="00BD5110" w:rsidP="00BD5110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</w:rPr>
        <w:t>Oznámenie e-mailovej adresy:  </w:t>
      </w:r>
      <w:hyperlink r:id="rId4" w:history="1">
        <w:r w:rsidRPr="008C5BF9">
          <w:rPr>
            <w:rStyle w:val="Hypertextovprepojenie"/>
            <w:rFonts w:ascii="Trebuchet MS" w:hAnsi="Trebuchet MS"/>
          </w:rPr>
          <w:t>oukos@trinet.sk</w:t>
        </w:r>
      </w:hyperlink>
      <w:r>
        <w:rPr>
          <w:rFonts w:ascii="Trebuchet MS" w:hAnsi="Trebuchet MS"/>
          <w:color w:val="000000"/>
          <w:u w:val="single"/>
        </w:rPr>
        <w:t xml:space="preserve"> </w:t>
      </w:r>
      <w:r>
        <w:rPr>
          <w:rFonts w:ascii="Trebuchet MS" w:hAnsi="Trebuchet MS"/>
          <w:color w:val="000000"/>
        </w:rPr>
        <w:t> na doručenie oznámenia o </w:t>
      </w:r>
      <w:r>
        <w:rPr>
          <w:rStyle w:val="Siln"/>
          <w:rFonts w:ascii="Trebuchet MS" w:hAnsi="Trebuchet MS"/>
          <w:color w:val="000000"/>
        </w:rPr>
        <w:t>delegovaní člena do okrskovej volebnej komisie</w:t>
      </w:r>
      <w:r>
        <w:rPr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BD5110" w:rsidRDefault="00BD5110" w:rsidP="00BD5110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20"/>
          <w:szCs w:val="20"/>
        </w:rPr>
      </w:pPr>
    </w:p>
    <w:p w:rsidR="00BD5110" w:rsidRDefault="00BD5110" w:rsidP="00BD5110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</w:rPr>
        <w:t>Oznámenie e-mailovej adresy:  </w:t>
      </w:r>
      <w:r w:rsidRPr="00BD5110">
        <w:rPr>
          <w:rFonts w:ascii="Trebuchet MS" w:hAnsi="Trebuchet MS"/>
          <w:color w:val="000000"/>
          <w:u w:val="single"/>
        </w:rPr>
        <w:t>oukos@trinet.sk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 na </w:t>
      </w:r>
      <w:r>
        <w:rPr>
          <w:rFonts w:ascii="Trebuchet MS" w:hAnsi="Trebuchet MS"/>
          <w:color w:val="000000"/>
        </w:rPr>
        <w:t>doručenie žiadosti o </w:t>
      </w:r>
      <w:r>
        <w:rPr>
          <w:rStyle w:val="Siln"/>
          <w:rFonts w:ascii="Trebuchet MS" w:hAnsi="Trebuchet MS"/>
          <w:color w:val="000000"/>
        </w:rPr>
        <w:t>vydanie hlasovacieho preukazu.</w:t>
      </w:r>
      <w:r>
        <w:rPr>
          <w:rFonts w:ascii="Trebuchet MS" w:hAnsi="Trebuchet MS"/>
          <w:color w:val="000000"/>
        </w:rPr>
        <w:t> </w:t>
      </w:r>
    </w:p>
    <w:p w:rsidR="00BD5110" w:rsidRDefault="00BD5110" w:rsidP="00BD5110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Style w:val="Siln"/>
          <w:rFonts w:ascii="Trebuchet MS" w:hAnsi="Trebuchet MS"/>
          <w:color w:val="000000"/>
          <w:u w:val="single"/>
        </w:rPr>
      </w:pPr>
    </w:p>
    <w:p w:rsidR="00BD5110" w:rsidRDefault="00BD5110" w:rsidP="00BD5110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Style w:val="Siln"/>
          <w:rFonts w:ascii="Trebuchet MS" w:hAnsi="Trebuchet MS"/>
          <w:color w:val="000000"/>
          <w:u w:val="single"/>
        </w:rPr>
      </w:pPr>
    </w:p>
    <w:p w:rsidR="00BD5110" w:rsidRPr="00BD5110" w:rsidRDefault="00BD5110" w:rsidP="00BD5110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iln"/>
          <w:rFonts w:ascii="Trebuchet MS" w:hAnsi="Trebuchet MS"/>
          <w:color w:val="000000"/>
          <w:u w:val="single"/>
        </w:rPr>
        <w:t>Ak</w:t>
      </w:r>
      <w:r>
        <w:rPr>
          <w:rStyle w:val="Siln"/>
          <w:rFonts w:ascii="Trebuchet MS" w:hAnsi="Trebuchet MS"/>
          <w:color w:val="000000"/>
          <w:u w:val="single"/>
        </w:rPr>
        <w:t>o požiadať o vydanie hlasovacieho preukazu</w:t>
      </w:r>
      <w:r>
        <w:rPr>
          <w:rFonts w:ascii="Trebuchet MS" w:hAnsi="Trebuchet MS"/>
          <w:color w:val="000000"/>
        </w:rPr>
        <w:t>: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Style w:val="Siln"/>
          <w:rFonts w:ascii="Trebuchet MS" w:hAnsi="Trebuchet MS"/>
          <w:color w:val="000000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Style w:val="Siln"/>
          <w:rFonts w:ascii="Trebuchet MS" w:hAnsi="Trebuchet MS"/>
          <w:color w:val="000000"/>
        </w:rPr>
        <w:t>- osobne</w:t>
      </w:r>
      <w:r>
        <w:rPr>
          <w:rFonts w:ascii="Trebuchet MS" w:hAnsi="Trebuchet MS"/>
          <w:color w:val="000000"/>
        </w:rPr>
        <w:t>, najneskôr posledný pracovný deň pred konaním volieb, tzn. najneskôr  </w:t>
      </w:r>
      <w:r>
        <w:rPr>
          <w:rStyle w:val="Siln"/>
          <w:rFonts w:ascii="Trebuchet MS" w:hAnsi="Trebuchet MS"/>
          <w:color w:val="000000"/>
        </w:rPr>
        <w:t>24. mája 2019  v úradných hodinách obce</w:t>
      </w:r>
      <w:r>
        <w:rPr>
          <w:rFonts w:ascii="Trebuchet MS" w:hAnsi="Trebuchet MS"/>
          <w:color w:val="000000"/>
        </w:rPr>
        <w:t>. V tomto prípade obec vydá hlasovací preukaz bezodkladne.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Style w:val="Siln"/>
          <w:rFonts w:ascii="Trebuchet MS" w:hAnsi="Trebuchet MS"/>
          <w:color w:val="000000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Style w:val="Siln"/>
          <w:rFonts w:ascii="Trebuchet MS" w:hAnsi="Trebuchet MS"/>
          <w:color w:val="000000"/>
        </w:rPr>
        <w:t>- listinnou formou</w:t>
      </w:r>
      <w:r>
        <w:rPr>
          <w:rFonts w:ascii="Trebuchet MS" w:hAnsi="Trebuchet MS"/>
          <w:color w:val="000000"/>
        </w:rPr>
        <w:t>, žiadosť o vydanie hlasovacieho preukazu musí byť doručená obci najneskôr 15 pracovných dní predo dňom konania volieb tzn. najneskôr  </w:t>
      </w:r>
      <w:r>
        <w:rPr>
          <w:rStyle w:val="Siln"/>
          <w:rFonts w:ascii="Trebuchet MS" w:hAnsi="Trebuchet MS"/>
          <w:color w:val="000000"/>
        </w:rPr>
        <w:t>3. mája 2019</w:t>
      </w:r>
      <w:r>
        <w:rPr>
          <w:rFonts w:ascii="Trebuchet MS" w:hAnsi="Trebuchet MS"/>
          <w:color w:val="000000"/>
        </w:rPr>
        <w:t>,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Style w:val="Siln"/>
          <w:rFonts w:ascii="Trebuchet MS" w:hAnsi="Trebuchet MS"/>
          <w:color w:val="000000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Style w:val="Siln"/>
          <w:rFonts w:ascii="Trebuchet MS" w:hAnsi="Trebuchet MS"/>
          <w:color w:val="000000"/>
        </w:rPr>
        <w:t>- elektronicky (e-mailom)</w:t>
      </w:r>
      <w:r>
        <w:rPr>
          <w:rFonts w:ascii="Trebuchet MS" w:hAnsi="Trebuchet MS"/>
          <w:color w:val="000000"/>
        </w:rPr>
        <w:t>, žiadosť o vydanie hlasovacieho preukazu musí byť na obec doručená najneskôr 15 pracovných dní predo dňom konania volieb, tzn. najneskôr </w:t>
      </w:r>
      <w:r>
        <w:rPr>
          <w:rStyle w:val="Siln"/>
          <w:rFonts w:ascii="Trebuchet MS" w:hAnsi="Trebuchet MS"/>
          <w:color w:val="000000"/>
        </w:rPr>
        <w:t>3. mája 2019.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</w:rPr>
      </w:pP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color w:val="000000"/>
        </w:rPr>
        <w:t>Žiadosť musí obsahovať </w:t>
      </w:r>
      <w:r>
        <w:rPr>
          <w:rStyle w:val="Siln"/>
          <w:rFonts w:ascii="Trebuchet MS" w:hAnsi="Trebuchet MS"/>
          <w:color w:val="000000"/>
          <w:u w:val="single"/>
        </w:rPr>
        <w:t>údaje o voličovi: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- meno a priezvisko,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- rodné číslo, ak ide o občana iného členského štátu Európskej únie, ktorý má trvalý pobyt na území Slovenskej republiky,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- dátum narodenia, pokiaľ rodné číslo nemá pridelené,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- štátnu príslušnosť,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- adresu trvalého pobytu (obec, ulica, číslo domu),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- korešpondenčnú adresu, na ktorú obec doručí hlasovací preukaz.</w:t>
      </w:r>
    </w:p>
    <w:p w:rsidR="00BD5110" w:rsidRDefault="00BD5110" w:rsidP="00BD511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O vydanie hlasovacieho preukazu možno požiadať aj prostredníctvom osoby splnomocnenej žiadateľom, a to najneskôr v posledný deň predo dňom konania volieb, tzn.  najneskôr  </w:t>
      </w:r>
      <w:r>
        <w:rPr>
          <w:rStyle w:val="Siln"/>
          <w:rFonts w:ascii="Trebuchet MS" w:hAnsi="Trebuchet MS"/>
          <w:color w:val="000000"/>
        </w:rPr>
        <w:t>24. mája 2019</w:t>
      </w:r>
      <w:r>
        <w:rPr>
          <w:rFonts w:ascii="Trebuchet MS" w:hAnsi="Trebuchet MS"/>
          <w:color w:val="000000"/>
        </w:rPr>
        <w:t>. Hlasovací preukaz je platný len s občianskym preukazom alebo s pobytovým preukazom občana Európskej únie.</w:t>
      </w:r>
    </w:p>
    <w:p w:rsidR="00E57A98" w:rsidRDefault="00E57A98"/>
    <w:sectPr w:rsidR="00E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10"/>
    <w:rsid w:val="00BD5110"/>
    <w:rsid w:val="00E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3D15-B4E9-4A3C-B646-4D18A8C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D511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D5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kos@tri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ČIČMANCOVÁ Zuzana</dc:creator>
  <cp:keywords/>
  <dc:description/>
  <cp:lastModifiedBy>ČIČMANCOVÁ Zuzana</cp:lastModifiedBy>
  <cp:revision>1</cp:revision>
  <dcterms:created xsi:type="dcterms:W3CDTF">2019-03-28T08:30:00Z</dcterms:created>
  <dcterms:modified xsi:type="dcterms:W3CDTF">2019-03-28T08:35:00Z</dcterms:modified>
</cp:coreProperties>
</file>